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27A8C" w14:textId="77777777" w:rsidR="00B21BE0" w:rsidRDefault="00000000">
      <w:pPr>
        <w:pStyle w:val="a3"/>
        <w:spacing w:before="67" w:line="276" w:lineRule="auto"/>
        <w:ind w:right="104"/>
      </w:pPr>
      <w:r w:rsidRPr="00EF0D55">
        <w:rPr>
          <w:b/>
          <w:bCs/>
          <w:u w:val="single"/>
        </w:rPr>
        <w:t>Питание</w:t>
      </w:r>
      <w:r>
        <w:rPr>
          <w:spacing w:val="1"/>
        </w:rPr>
        <w:t xml:space="preserve"> </w:t>
      </w:r>
      <w:r>
        <w:t>– один из важных факторов, обеспечивающих нормальное течение</w:t>
      </w:r>
      <w:r>
        <w:rPr>
          <w:spacing w:val="1"/>
        </w:rPr>
        <w:t xml:space="preserve"> </w:t>
      </w:r>
      <w:r>
        <w:t>процессов роста, физического и нервно</w:t>
      </w:r>
      <w:r>
        <w:rPr>
          <w:spacing w:val="1"/>
        </w:rPr>
        <w:t xml:space="preserve"> </w:t>
      </w:r>
      <w:r>
        <w:t>– психического развития ребенка.</w:t>
      </w:r>
      <w:r>
        <w:rPr>
          <w:spacing w:val="1"/>
        </w:rPr>
        <w:t xml:space="preserve"> </w:t>
      </w:r>
      <w:r>
        <w:t>Ухудшение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proofErr w:type="spellStart"/>
      <w:r>
        <w:t>защитно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приспособительных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возможному</w:t>
      </w:r>
      <w:r>
        <w:rPr>
          <w:spacing w:val="1"/>
        </w:rPr>
        <w:t xml:space="preserve"> </w:t>
      </w:r>
      <w:r>
        <w:t>увеличению аллергических реакций, способствует росту болезней органов</w:t>
      </w:r>
      <w:r>
        <w:rPr>
          <w:spacing w:val="1"/>
        </w:rPr>
        <w:t xml:space="preserve"> </w:t>
      </w:r>
      <w:r>
        <w:t>пищеварения.</w:t>
      </w:r>
    </w:p>
    <w:p w14:paraId="3E542A12" w14:textId="06623FB8" w:rsidR="00B21BE0" w:rsidRDefault="00000000">
      <w:pPr>
        <w:pStyle w:val="a3"/>
        <w:spacing w:before="203" w:line="276" w:lineRule="auto"/>
        <w:ind w:right="102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сбалансированного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 xml:space="preserve">посещающих ДОУ, питание </w:t>
      </w:r>
      <w:proofErr w:type="gramStart"/>
      <w:r>
        <w:t>осуществляется согласно требованиям</w:t>
      </w:r>
      <w:proofErr w:type="gramEnd"/>
      <w:r>
        <w:t xml:space="preserve"> </w:t>
      </w:r>
      <w:r w:rsidR="00EF0D55" w:rsidRPr="00EF0D55">
        <w:t>СанПиН 2.4.3648-20 от 28.09.2020 «Санитарно-эпидемиологические требования к организации воспитания и обучения, отдыха и оздоровления детей и молодежи»</w:t>
      </w:r>
      <w:r w:rsidR="00EF0D55">
        <w:t>.</w:t>
      </w:r>
      <w:r w:rsidR="00EF0D55" w:rsidRPr="00EF0D55">
        <w:t xml:space="preserve"> </w:t>
      </w:r>
      <w:r>
        <w:t>МБДОУ обеспечивает гарантированное сбалансированное 5-</w:t>
      </w:r>
      <w:r>
        <w:rPr>
          <w:spacing w:val="1"/>
        </w:rPr>
        <w:t xml:space="preserve"> </w:t>
      </w:r>
      <w:proofErr w:type="spellStart"/>
      <w:r>
        <w:t>ти</w:t>
      </w:r>
      <w:proofErr w:type="spellEnd"/>
      <w:r>
        <w:rPr>
          <w:spacing w:val="1"/>
        </w:rPr>
        <w:t xml:space="preserve"> </w:t>
      </w:r>
      <w:r>
        <w:t>разовое питание при 12-часовом</w:t>
      </w:r>
      <w:r>
        <w:rPr>
          <w:spacing w:val="1"/>
        </w:rPr>
        <w:t xml:space="preserve"> </w:t>
      </w:r>
      <w:r>
        <w:t>пребывании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 детском</w:t>
      </w:r>
      <w:r>
        <w:rPr>
          <w:spacing w:val="1"/>
        </w:rPr>
        <w:t xml:space="preserve"> </w:t>
      </w:r>
      <w:r>
        <w:t>саду по</w:t>
      </w:r>
      <w:r>
        <w:rPr>
          <w:spacing w:val="1"/>
        </w:rPr>
        <w:t xml:space="preserve"> </w:t>
      </w:r>
      <w:r>
        <w:t>утвержденным</w:t>
      </w:r>
      <w:r>
        <w:rPr>
          <w:spacing w:val="-1"/>
        </w:rPr>
        <w:t xml:space="preserve"> </w:t>
      </w:r>
      <w:r>
        <w:t>нормам.</w:t>
      </w:r>
    </w:p>
    <w:p w14:paraId="3DDECCE1" w14:textId="78333DE1" w:rsidR="00B21BE0" w:rsidRDefault="00000000">
      <w:pPr>
        <w:pStyle w:val="a3"/>
        <w:spacing w:before="200" w:line="276" w:lineRule="auto"/>
        <w:ind w:right="107"/>
      </w:pPr>
      <w:r>
        <w:t>Для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комиссия.</w:t>
      </w:r>
      <w:r>
        <w:rPr>
          <w:spacing w:val="1"/>
        </w:rPr>
        <w:t xml:space="preserve"> </w:t>
      </w:r>
      <w:r>
        <w:t>Ежедневно</w:t>
      </w:r>
      <w:r>
        <w:rPr>
          <w:spacing w:val="1"/>
        </w:rPr>
        <w:t xml:space="preserve"> </w:t>
      </w:r>
      <w:r>
        <w:t>снимают</w:t>
      </w:r>
      <w:r>
        <w:rPr>
          <w:spacing w:val="1"/>
        </w:rPr>
        <w:t xml:space="preserve"> </w:t>
      </w:r>
      <w:r>
        <w:t>пробу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пищеблоке,</w:t>
      </w:r>
      <w:r>
        <w:rPr>
          <w:spacing w:val="1"/>
        </w:rPr>
        <w:t xml:space="preserve"> </w:t>
      </w:r>
      <w:r>
        <w:t>оставляя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«Бракеража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продукции».</w:t>
      </w:r>
      <w:r>
        <w:rPr>
          <w:spacing w:val="1"/>
        </w:rPr>
        <w:t xml:space="preserve"> </w:t>
      </w:r>
      <w:r>
        <w:t>Пищевые</w:t>
      </w:r>
      <w:r>
        <w:rPr>
          <w:spacing w:val="1"/>
        </w:rPr>
        <w:t xml:space="preserve"> </w:t>
      </w:r>
      <w:r>
        <w:t>продукты,</w:t>
      </w:r>
      <w:r>
        <w:rPr>
          <w:spacing w:val="1"/>
        </w:rPr>
        <w:t xml:space="preserve"> </w:t>
      </w:r>
      <w:r>
        <w:t>поступающие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безопасность;</w:t>
      </w:r>
      <w:r>
        <w:rPr>
          <w:spacing w:val="1"/>
        </w:rPr>
        <w:t xml:space="preserve"> </w:t>
      </w:r>
      <w:r>
        <w:t>хранятся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складе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 w:rsidR="00EF0D55" w:rsidRPr="00EF0D55">
        <w:t>СанПиН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товарного</w:t>
      </w:r>
      <w:r>
        <w:rPr>
          <w:spacing w:val="1"/>
        </w:rPr>
        <w:t xml:space="preserve"> </w:t>
      </w:r>
      <w:r>
        <w:t>соседства.</w:t>
      </w:r>
      <w:r>
        <w:rPr>
          <w:spacing w:val="1"/>
        </w:rPr>
        <w:t xml:space="preserve"> </w:t>
      </w:r>
      <w:r>
        <w:t>Устройство,</w:t>
      </w:r>
      <w:r>
        <w:rPr>
          <w:spacing w:val="-67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пищеблока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Пищеблок</w:t>
      </w:r>
      <w:r>
        <w:rPr>
          <w:spacing w:val="1"/>
        </w:rPr>
        <w:t xml:space="preserve"> </w:t>
      </w:r>
      <w:r>
        <w:t>оснащен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технологическим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холодильным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производственным</w:t>
      </w:r>
      <w:r>
        <w:rPr>
          <w:spacing w:val="1"/>
        </w:rPr>
        <w:t xml:space="preserve"> </w:t>
      </w:r>
      <w:r>
        <w:t>инвентарем,</w:t>
      </w:r>
      <w:r>
        <w:rPr>
          <w:spacing w:val="1"/>
        </w:rPr>
        <w:t xml:space="preserve"> </w:t>
      </w:r>
      <w:r>
        <w:t>кухонной</w:t>
      </w:r>
      <w:r>
        <w:rPr>
          <w:spacing w:val="1"/>
        </w:rPr>
        <w:t xml:space="preserve"> </w:t>
      </w:r>
      <w:r>
        <w:t>посудой.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блюда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производства;</w:t>
      </w:r>
      <w:r>
        <w:rPr>
          <w:spacing w:val="1"/>
        </w:rPr>
        <w:t xml:space="preserve"> </w:t>
      </w:r>
      <w:r>
        <w:t>готовятся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технологическими</w:t>
      </w:r>
      <w:r>
        <w:rPr>
          <w:spacing w:val="1"/>
        </w:rPr>
        <w:t xml:space="preserve"> </w:t>
      </w:r>
      <w:r>
        <w:t>картами,</w:t>
      </w:r>
      <w:r>
        <w:rPr>
          <w:spacing w:val="-1"/>
        </w:rPr>
        <w:t xml:space="preserve"> </w:t>
      </w:r>
      <w:r>
        <w:t>санитарными нормами.</w:t>
      </w:r>
    </w:p>
    <w:p w14:paraId="2766B380" w14:textId="77777777" w:rsidR="00B21BE0" w:rsidRDefault="00000000">
      <w:pPr>
        <w:pStyle w:val="a3"/>
        <w:spacing w:before="199" w:line="278" w:lineRule="auto"/>
        <w:ind w:right="108"/>
      </w:pP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-1"/>
        </w:rPr>
        <w:t xml:space="preserve"> </w:t>
      </w:r>
      <w:proofErr w:type="gramStart"/>
      <w:r>
        <w:t>особенностями .</w:t>
      </w:r>
      <w:proofErr w:type="gramEnd"/>
    </w:p>
    <w:p w14:paraId="2A00EE39" w14:textId="77777777" w:rsidR="00B21BE0" w:rsidRDefault="00B21BE0">
      <w:pPr>
        <w:pStyle w:val="a3"/>
        <w:ind w:left="0"/>
        <w:jc w:val="left"/>
        <w:rPr>
          <w:sz w:val="30"/>
        </w:rPr>
      </w:pPr>
    </w:p>
    <w:p w14:paraId="00BFC772" w14:textId="77777777" w:rsidR="00B21BE0" w:rsidRDefault="00B21BE0">
      <w:pPr>
        <w:pStyle w:val="a3"/>
        <w:spacing w:before="6"/>
        <w:ind w:left="0"/>
        <w:jc w:val="left"/>
        <w:rPr>
          <w:sz w:val="36"/>
        </w:rPr>
      </w:pPr>
    </w:p>
    <w:p w14:paraId="5852FF82" w14:textId="77777777" w:rsidR="00B21BE0" w:rsidRDefault="00000000">
      <w:pPr>
        <w:pStyle w:val="a3"/>
      </w:pPr>
      <w:r>
        <w:t>ОХРАНА</w:t>
      </w:r>
      <w:r>
        <w:rPr>
          <w:spacing w:val="-5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ВОСПИТАННИКОВ</w:t>
      </w:r>
    </w:p>
    <w:p w14:paraId="032106AF" w14:textId="77777777" w:rsidR="00B21BE0" w:rsidRDefault="00000000">
      <w:pPr>
        <w:pStyle w:val="a3"/>
        <w:spacing w:before="249" w:line="276" w:lineRule="auto"/>
        <w:ind w:right="102" w:firstLine="139"/>
      </w:pPr>
      <w:r>
        <w:t>Медицинское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лечебно-профилактическое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"Детская городская поликлиника №17</w:t>
      </w:r>
      <w:r>
        <w:rPr>
          <w:spacing w:val="1"/>
        </w:rPr>
        <w:t xml:space="preserve"> </w:t>
      </w:r>
      <w:r>
        <w:t xml:space="preserve">Ворошиловского района г. </w:t>
      </w:r>
      <w:proofErr w:type="spellStart"/>
      <w:r>
        <w:t>Ростова</w:t>
      </w:r>
      <w:proofErr w:type="spellEnd"/>
      <w:r>
        <w:t>-</w:t>
      </w:r>
      <w:r>
        <w:rPr>
          <w:spacing w:val="1"/>
        </w:rPr>
        <w:t xml:space="preserve"> </w:t>
      </w:r>
      <w:r>
        <w:t>на-Дону"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71"/>
        </w:rPr>
        <w:t xml:space="preserve"> </w:t>
      </w:r>
      <w:r>
        <w:t>двустороннего</w:t>
      </w:r>
      <w:r>
        <w:rPr>
          <w:spacing w:val="71"/>
        </w:rPr>
        <w:t xml:space="preserve"> </w:t>
      </w:r>
      <w:r>
        <w:t>Договора</w:t>
      </w:r>
      <w:r>
        <w:rPr>
          <w:spacing w:val="71"/>
        </w:rPr>
        <w:t xml:space="preserve"> </w:t>
      </w:r>
      <w:r>
        <w:t>безвозмездного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нежилым</w:t>
      </w:r>
      <w:r>
        <w:rPr>
          <w:spacing w:val="-1"/>
        </w:rPr>
        <w:t xml:space="preserve"> </w:t>
      </w:r>
      <w:r>
        <w:t>помещением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собственности.</w:t>
      </w:r>
    </w:p>
    <w:p w14:paraId="250A0818" w14:textId="77777777" w:rsidR="00B21BE0" w:rsidRDefault="00B21BE0">
      <w:pPr>
        <w:spacing w:line="276" w:lineRule="auto"/>
        <w:sectPr w:rsidR="00B21BE0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14:paraId="0CE5541F" w14:textId="0099B6E5" w:rsidR="00B21BE0" w:rsidRDefault="00000000">
      <w:pPr>
        <w:pStyle w:val="a3"/>
        <w:spacing w:before="99" w:line="276" w:lineRule="auto"/>
        <w:ind w:right="103"/>
      </w:pPr>
      <w:r>
        <w:lastRenderedPageBreak/>
        <w:t>Медицинская деятельность осуществляется</w:t>
      </w:r>
      <w:r>
        <w:rPr>
          <w:spacing w:val="1"/>
        </w:rPr>
        <w:t xml:space="preserve"> </w:t>
      </w:r>
      <w:r>
        <w:t>в соответствии с планом работы</w:t>
      </w:r>
      <w:r>
        <w:rPr>
          <w:spacing w:val="1"/>
        </w:rPr>
        <w:t xml:space="preserve"> </w:t>
      </w:r>
      <w:r>
        <w:t>медицинского кабинета, цель которого - улучшение потенциала и баланса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гигиенической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сохранении, укреплении и развитии здоровья детей. В детском саду создан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медико-педагогических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оздоровление,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заболеваний.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лечебно</w:t>
      </w:r>
      <w:r w:rsidR="00EF0D55">
        <w:t>-</w:t>
      </w:r>
      <w:r>
        <w:t>профилактической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Медицинский блок представлен следующим набором помещений: кабинет</w:t>
      </w:r>
      <w:r>
        <w:rPr>
          <w:spacing w:val="1"/>
        </w:rPr>
        <w:t xml:space="preserve"> </w:t>
      </w:r>
      <w:r>
        <w:t>врачебного осмотра (осмотр детей, работа с документацией, рабочее место</w:t>
      </w:r>
      <w:r>
        <w:rPr>
          <w:spacing w:val="1"/>
        </w:rPr>
        <w:t xml:space="preserve"> </w:t>
      </w:r>
      <w:r>
        <w:t>медицинской сестры); процедурный кабинет (медицинские манипуляции и</w:t>
      </w:r>
      <w:r>
        <w:rPr>
          <w:spacing w:val="1"/>
        </w:rPr>
        <w:t xml:space="preserve"> </w:t>
      </w:r>
      <w:r>
        <w:t>оказание первой доврачебной помощи, обработка инструментария, хранение</w:t>
      </w:r>
      <w:r>
        <w:rPr>
          <w:spacing w:val="1"/>
        </w:rPr>
        <w:t xml:space="preserve"> </w:t>
      </w:r>
      <w:r>
        <w:t>медикаментов, лекарственных препаратов); изолятор. Медицинские осмотры</w:t>
      </w:r>
      <w:r>
        <w:rPr>
          <w:spacing w:val="1"/>
        </w:rPr>
        <w:t xml:space="preserve"> </w:t>
      </w:r>
      <w:r>
        <w:t>и рекомендации родителям и педагогам, наблюдения за детьми, прививки и</w:t>
      </w:r>
      <w:r>
        <w:rPr>
          <w:spacing w:val="1"/>
        </w:rPr>
        <w:t xml:space="preserve"> </w:t>
      </w:r>
      <w:r>
        <w:t>консультации - проводятся в соответствии с графиком работы и запросами</w:t>
      </w:r>
      <w:r>
        <w:rPr>
          <w:spacing w:val="1"/>
        </w:rPr>
        <w:t xml:space="preserve"> </w:t>
      </w:r>
      <w:r>
        <w:t>родителей.</w:t>
      </w:r>
    </w:p>
    <w:sectPr w:rsidR="00B21BE0">
      <w:pgSz w:w="11910" w:h="16840"/>
      <w:pgMar w:top="15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1BE0"/>
    <w:rsid w:val="00B21BE0"/>
    <w:rsid w:val="00EF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01FDB"/>
  <w15:docId w15:val="{2B44023F-DF54-43D7-90E8-A1CA6A6E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Оксана Шпортко</cp:lastModifiedBy>
  <cp:revision>3</cp:revision>
  <dcterms:created xsi:type="dcterms:W3CDTF">2023-03-11T19:29:00Z</dcterms:created>
  <dcterms:modified xsi:type="dcterms:W3CDTF">2023-03-11T19:37:00Z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2023-03-11T00:00:00Z</vt:filetime>
  </property>
</Properties>
</file>